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13175"/>
        <w:tblW w:w="25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4"/>
        <w:gridCol w:w="4441"/>
      </w:tblGrid>
      <w:tr w:rsidR="001C0249" w:rsidRPr="00B54391" w:rsidTr="00DD4279">
        <w:tc>
          <w:tcPr>
            <w:tcW w:w="20804" w:type="dxa"/>
            <w:vAlign w:val="center"/>
          </w:tcPr>
          <w:p w:rsidR="009C47F9" w:rsidRDefault="00DD4279" w:rsidP="00DD4279">
            <w:pPr>
              <w:jc w:val="right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5FEBDC1" wp14:editId="78C283A1">
                  <wp:simplePos x="0" y="0"/>
                  <wp:positionH relativeFrom="column">
                    <wp:posOffset>11261725</wp:posOffset>
                  </wp:positionH>
                  <wp:positionV relativeFrom="paragraph">
                    <wp:posOffset>170815</wp:posOffset>
                  </wp:positionV>
                  <wp:extent cx="1951355" cy="1044575"/>
                  <wp:effectExtent l="0" t="0" r="0" b="0"/>
                  <wp:wrapNone/>
                  <wp:docPr id="1" name="Рисунок 1" descr="C:\Users\73B5~1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825" b="95088" l="8000" r="89905">
                                        <a14:foregroundMark x1="51238" y1="36140" x2="78286" y2="40351"/>
                                        <a14:foregroundMark x1="83048" y1="41754" x2="67238" y2="35439"/>
                                        <a14:foregroundMark x1="76571" y1="35789" x2="68952" y2="35439"/>
                                        <a14:foregroundMark x1="58095" y1="40702" x2="81524" y2="41053"/>
                                        <a14:foregroundMark x1="82095" y1="37895" x2="82095" y2="37895"/>
                                        <a14:foregroundMark x1="50286" y1="51579" x2="81905" y2="53684"/>
                                        <a14:foregroundMark x1="48952" y1="27719" x2="53333" y2="27018"/>
                                        <a14:foregroundMark x1="61714" y1="65263" x2="76000" y2="63860"/>
                                        <a14:foregroundMark x1="61143" y1="66316" x2="77143" y2="64211"/>
                                        <a14:foregroundMark x1="58857" y1="36842" x2="68000" y2="35439"/>
                                        <a14:foregroundMark x1="74667" y1="37895" x2="81714" y2="37895"/>
                                        <a14:foregroundMark x1="77333" y1="36491" x2="79810" y2="34737"/>
                                        <a14:foregroundMark x1="11810" y1="64561" x2="8190" y2="6315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0249" w:rsidRPr="00230FE5" w:rsidRDefault="001C0249" w:rsidP="00DD4279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230FE5">
              <w:rPr>
                <w:rFonts w:ascii="Times New Roman" w:hAnsi="Times New Roman" w:cs="Times New Roman"/>
                <w:b/>
                <w:sz w:val="40"/>
                <w:szCs w:val="28"/>
              </w:rPr>
              <w:t>РАСПИСАНИЕ</w:t>
            </w:r>
          </w:p>
          <w:p w:rsidR="001C0249" w:rsidRPr="00B54391" w:rsidRDefault="00F202C5" w:rsidP="00573B2B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 консультаций</w:t>
            </w:r>
            <w:r w:rsidR="001C0249" w:rsidRPr="00B54391">
              <w:rPr>
                <w:rFonts w:ascii="Times New Roman" w:hAnsi="Times New Roman" w:cs="Times New Roman"/>
                <w:sz w:val="28"/>
                <w:szCs w:val="30"/>
              </w:rPr>
              <w:t>и Государственной итоговой аттестации выпускниковпо специальности</w:t>
            </w:r>
          </w:p>
          <w:p w:rsidR="001C0249" w:rsidRDefault="001C0249" w:rsidP="00F202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4391">
              <w:rPr>
                <w:rFonts w:ascii="Times New Roman" w:hAnsi="Times New Roman" w:cs="Times New Roman"/>
                <w:sz w:val="28"/>
                <w:szCs w:val="30"/>
              </w:rPr>
              <w:t>40.02.01 Право и организация соц</w:t>
            </w:r>
            <w:r w:rsidR="007B69BC">
              <w:rPr>
                <w:rFonts w:ascii="Times New Roman" w:hAnsi="Times New Roman" w:cs="Times New Roman"/>
                <w:sz w:val="28"/>
                <w:szCs w:val="30"/>
              </w:rPr>
              <w:t xml:space="preserve">иального обеспечения, группы </w:t>
            </w:r>
            <w:r w:rsidR="008F333B" w:rsidRPr="008F333B">
              <w:rPr>
                <w:rFonts w:ascii="Times New Roman" w:hAnsi="Times New Roman" w:cs="Times New Roman"/>
                <w:sz w:val="28"/>
              </w:rPr>
              <w:t>63</w:t>
            </w:r>
            <w:r w:rsidR="00915D66">
              <w:rPr>
                <w:rFonts w:ascii="Times New Roman" w:hAnsi="Times New Roman" w:cs="Times New Roman"/>
                <w:sz w:val="28"/>
              </w:rPr>
              <w:t>2</w:t>
            </w:r>
            <w:r w:rsidR="008F333B" w:rsidRPr="008F333B">
              <w:rPr>
                <w:rFonts w:ascii="Times New Roman" w:hAnsi="Times New Roman" w:cs="Times New Roman"/>
                <w:sz w:val="28"/>
              </w:rPr>
              <w:t>,63</w:t>
            </w:r>
            <w:r w:rsidR="00915D66">
              <w:rPr>
                <w:rFonts w:ascii="Times New Roman" w:hAnsi="Times New Roman" w:cs="Times New Roman"/>
                <w:sz w:val="28"/>
              </w:rPr>
              <w:t>3</w:t>
            </w:r>
            <w:r w:rsidR="008F333B" w:rsidRPr="008F333B">
              <w:rPr>
                <w:rFonts w:ascii="Times New Roman" w:hAnsi="Times New Roman" w:cs="Times New Roman"/>
                <w:sz w:val="28"/>
              </w:rPr>
              <w:t>,637к,63</w:t>
            </w:r>
            <w:r w:rsidR="00915D66">
              <w:rPr>
                <w:rFonts w:ascii="Times New Roman" w:hAnsi="Times New Roman" w:cs="Times New Roman"/>
                <w:sz w:val="28"/>
              </w:rPr>
              <w:t>9</w:t>
            </w:r>
            <w:r w:rsidR="008F333B" w:rsidRPr="008F333B">
              <w:rPr>
                <w:rFonts w:ascii="Times New Roman" w:hAnsi="Times New Roman" w:cs="Times New Roman"/>
                <w:sz w:val="28"/>
              </w:rPr>
              <w:t>к</w:t>
            </w:r>
          </w:p>
          <w:tbl>
            <w:tblPr>
              <w:tblStyle w:val="a3"/>
              <w:tblpPr w:leftFromText="180" w:rightFromText="180" w:vertAnchor="page" w:horzAnchor="margin" w:tblpY="2323"/>
              <w:tblW w:w="20948" w:type="dxa"/>
              <w:tblLook w:val="04A0" w:firstRow="1" w:lastRow="0" w:firstColumn="1" w:lastColumn="0" w:noHBand="0" w:noVBand="1"/>
            </w:tblPr>
            <w:tblGrid>
              <w:gridCol w:w="1651"/>
              <w:gridCol w:w="1626"/>
              <w:gridCol w:w="1617"/>
              <w:gridCol w:w="2673"/>
              <w:gridCol w:w="6255"/>
              <w:gridCol w:w="5149"/>
              <w:gridCol w:w="1977"/>
            </w:tblGrid>
            <w:tr w:rsidR="00DD4279" w:rsidRPr="004F2DCD" w:rsidTr="00DD4279">
              <w:trPr>
                <w:trHeight w:val="518"/>
              </w:trPr>
              <w:tc>
                <w:tcPr>
                  <w:tcW w:w="7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Дата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Время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Группа</w:t>
                  </w:r>
                </w:p>
              </w:tc>
              <w:tc>
                <w:tcPr>
                  <w:tcW w:w="1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Мероприятие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Ответственные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Место проведения</w:t>
                  </w:r>
                </w:p>
              </w:tc>
            </w:tr>
            <w:tr w:rsidR="00DD4279" w:rsidRPr="004F2DCD" w:rsidTr="00DD4279">
              <w:trPr>
                <w:trHeight w:val="712"/>
              </w:trPr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среда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17.05.23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09:00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632,633,637к,639к</w:t>
                  </w:r>
                </w:p>
              </w:tc>
              <w:tc>
                <w:tcPr>
                  <w:tcW w:w="1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Собрание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Кошелева О.А.</w:t>
                  </w:r>
                </w:p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Руководители ВКР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Актовый зал</w:t>
                  </w:r>
                </w:p>
              </w:tc>
            </w:tr>
            <w:tr w:rsidR="00DD4279" w:rsidRPr="004F2DCD" w:rsidTr="00DD4279">
              <w:trPr>
                <w:trHeight w:val="681"/>
              </w:trPr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  <w:szCs w:val="28"/>
                    </w:rPr>
                    <w:t>-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 18.05.23</w:t>
                  </w:r>
                </w:p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 09.06.23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По графику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632,633,637к,639к</w:t>
                  </w:r>
                </w:p>
              </w:tc>
              <w:tc>
                <w:tcPr>
                  <w:tcW w:w="1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Работа над  ВКР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Руководители ВКР,</w:t>
                  </w:r>
                </w:p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кураторы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По графику</w:t>
                  </w:r>
                </w:p>
              </w:tc>
            </w:tr>
            <w:tr w:rsidR="00DD4279" w:rsidRPr="004F2DCD" w:rsidTr="00DD4279">
              <w:trPr>
                <w:trHeight w:val="705"/>
              </w:trPr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пятница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09.06.23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10:15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632,633,637к,639к</w:t>
                  </w:r>
                </w:p>
              </w:tc>
              <w:tc>
                <w:tcPr>
                  <w:tcW w:w="1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Собрание.</w:t>
                  </w:r>
                </w:p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Предварительная защита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Лапанова О. А.</w:t>
                  </w:r>
                </w:p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Руководители ВКР,  кураторы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32</w:t>
                  </w:r>
                </w:p>
              </w:tc>
            </w:tr>
            <w:tr w:rsidR="00DD4279" w:rsidRPr="004F2DCD" w:rsidTr="00DD4279">
              <w:trPr>
                <w:trHeight w:val="508"/>
              </w:trPr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  <w:szCs w:val="28"/>
                    </w:rPr>
                    <w:t>-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 10.06.23</w:t>
                  </w:r>
                </w:p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 14.06.23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По графику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632,633,637к,639к</w:t>
                  </w:r>
                </w:p>
              </w:tc>
              <w:tc>
                <w:tcPr>
                  <w:tcW w:w="1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 xml:space="preserve">Работа над ВКР 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Руководители ВКР,</w:t>
                  </w:r>
                </w:p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кураторы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По графику</w:t>
                  </w:r>
                </w:p>
              </w:tc>
            </w:tr>
            <w:tr w:rsidR="00DD4279" w:rsidRPr="004F2DCD" w:rsidTr="00DD4279">
              <w:trPr>
                <w:trHeight w:val="578"/>
              </w:trPr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среда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14.06.23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12:00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1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Консультация по защите  ВКР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Лапанова О.А.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32</w:t>
                  </w:r>
                </w:p>
              </w:tc>
            </w:tr>
            <w:tr w:rsidR="00DD4279" w:rsidRPr="004F2DCD" w:rsidTr="00DD4279">
              <w:trPr>
                <w:trHeight w:val="544"/>
              </w:trPr>
              <w:tc>
                <w:tcPr>
                  <w:tcW w:w="3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3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15.06.22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12:00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1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Консультация по защите  ВКР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Лапанова</w:t>
                  </w:r>
                  <w:proofErr w:type="gramStart"/>
                  <w:r w:rsidRPr="004F2DCD">
                    <w:rPr>
                      <w:rFonts w:ascii="Times New Roman" w:hAnsi="Times New Roman" w:cs="Times New Roman"/>
                      <w:sz w:val="24"/>
                    </w:rPr>
                    <w:t xml:space="preserve"> О</w:t>
                  </w:r>
                  <w:proofErr w:type="gramEnd"/>
                  <w:r w:rsidRPr="004F2DCD">
                    <w:rPr>
                      <w:rFonts w:ascii="Times New Roman" w:hAnsi="Times New Roman" w:cs="Times New Roman"/>
                      <w:sz w:val="24"/>
                    </w:rPr>
                    <w:t xml:space="preserve"> А.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32</w:t>
                  </w:r>
                </w:p>
              </w:tc>
            </w:tr>
            <w:tr w:rsidR="00DD4279" w:rsidRPr="004F2DCD" w:rsidTr="00DD4279">
              <w:trPr>
                <w:trHeight w:val="580"/>
              </w:trPr>
              <w:tc>
                <w:tcPr>
                  <w:tcW w:w="3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13:00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1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Защита ВКР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ГЭК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32</w:t>
                  </w:r>
                </w:p>
              </w:tc>
            </w:tr>
            <w:tr w:rsidR="00DD4279" w:rsidRPr="004F2DCD" w:rsidTr="00DD4279">
              <w:trPr>
                <w:trHeight w:val="404"/>
              </w:trPr>
              <w:tc>
                <w:tcPr>
                  <w:tcW w:w="3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пятница</w:t>
                  </w:r>
                </w:p>
              </w:tc>
              <w:tc>
                <w:tcPr>
                  <w:tcW w:w="3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16.06.23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12:00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1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Консультация по защите  ВКР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Лапанова О.А.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32</w:t>
                  </w:r>
                </w:p>
              </w:tc>
            </w:tr>
            <w:tr w:rsidR="00DD4279" w:rsidRPr="004F2DCD" w:rsidTr="00DD4279">
              <w:trPr>
                <w:trHeight w:val="410"/>
              </w:trPr>
              <w:tc>
                <w:tcPr>
                  <w:tcW w:w="39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8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13:00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1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Защита ВКР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ГЭК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32</w:t>
                  </w:r>
                </w:p>
              </w:tc>
            </w:tr>
            <w:tr w:rsidR="00DD4279" w:rsidRPr="004F2DCD" w:rsidTr="00DD4279">
              <w:trPr>
                <w:trHeight w:val="416"/>
              </w:trPr>
              <w:tc>
                <w:tcPr>
                  <w:tcW w:w="394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суббота</w:t>
                  </w:r>
                </w:p>
              </w:tc>
              <w:tc>
                <w:tcPr>
                  <w:tcW w:w="38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17.06.23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12:00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1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Консультация по защите  ВКР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Лапанова О.А.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32</w:t>
                  </w:r>
                </w:p>
              </w:tc>
            </w:tr>
            <w:tr w:rsidR="00DD4279" w:rsidRPr="004F2DCD" w:rsidTr="00DD4279">
              <w:trPr>
                <w:trHeight w:val="422"/>
              </w:trPr>
              <w:tc>
                <w:tcPr>
                  <w:tcW w:w="39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08:30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1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Защита ВКР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ГЭК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32</w:t>
                  </w:r>
                </w:p>
              </w:tc>
            </w:tr>
            <w:tr w:rsidR="00DD4279" w:rsidRPr="004F2DCD" w:rsidTr="00DD4279">
              <w:trPr>
                <w:trHeight w:val="400"/>
              </w:trPr>
              <w:tc>
                <w:tcPr>
                  <w:tcW w:w="394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понедельник</w:t>
                  </w:r>
                </w:p>
              </w:tc>
              <w:tc>
                <w:tcPr>
                  <w:tcW w:w="38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19.06.23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12:00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1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Консультация по защите  ВКР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Лапанова О.А.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32</w:t>
                  </w:r>
                </w:p>
              </w:tc>
            </w:tr>
            <w:tr w:rsidR="00DD4279" w:rsidRPr="004F2DCD" w:rsidTr="00DD4279">
              <w:trPr>
                <w:trHeight w:val="420"/>
              </w:trPr>
              <w:tc>
                <w:tcPr>
                  <w:tcW w:w="39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13:00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1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Защита ВКР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ГЭК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32</w:t>
                  </w:r>
                </w:p>
              </w:tc>
            </w:tr>
            <w:tr w:rsidR="00DD4279" w:rsidRPr="004F2DCD" w:rsidTr="00DD4279">
              <w:trPr>
                <w:trHeight w:val="412"/>
              </w:trPr>
              <w:tc>
                <w:tcPr>
                  <w:tcW w:w="394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вторник</w:t>
                  </w:r>
                </w:p>
              </w:tc>
              <w:tc>
                <w:tcPr>
                  <w:tcW w:w="38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20.06.23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12:00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c>
              <w:tc>
                <w:tcPr>
                  <w:tcW w:w="1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Консультация по защите  ВКР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Лапанова О.А.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32</w:t>
                  </w:r>
                </w:p>
              </w:tc>
            </w:tr>
            <w:tr w:rsidR="00DD4279" w:rsidRPr="004F2DCD" w:rsidTr="00DD4279">
              <w:trPr>
                <w:trHeight w:val="432"/>
              </w:trPr>
              <w:tc>
                <w:tcPr>
                  <w:tcW w:w="39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13:00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Защита ВКР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ГЭК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32</w:t>
                  </w:r>
                </w:p>
              </w:tc>
            </w:tr>
            <w:tr w:rsidR="00DD4279" w:rsidRPr="004F2DCD" w:rsidTr="00DD4279">
              <w:trPr>
                <w:trHeight w:val="410"/>
              </w:trPr>
              <w:tc>
                <w:tcPr>
                  <w:tcW w:w="394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38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21.06.23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12:00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c>
              <w:tc>
                <w:tcPr>
                  <w:tcW w:w="1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Консультация по защите  ВКР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Лапанова О.А.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32</w:t>
                  </w:r>
                </w:p>
              </w:tc>
            </w:tr>
            <w:tr w:rsidR="00DD4279" w:rsidRPr="004F2DCD" w:rsidTr="00DD4279">
              <w:trPr>
                <w:trHeight w:val="416"/>
              </w:trPr>
              <w:tc>
                <w:tcPr>
                  <w:tcW w:w="39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13:00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Защита ВКР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ГЭК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32</w:t>
                  </w:r>
                </w:p>
              </w:tc>
            </w:tr>
            <w:tr w:rsidR="00DD4279" w:rsidRPr="004F2DCD" w:rsidTr="00DD4279">
              <w:trPr>
                <w:trHeight w:val="422"/>
              </w:trPr>
              <w:tc>
                <w:tcPr>
                  <w:tcW w:w="394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38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22.06.23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12:00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c>
              <w:tc>
                <w:tcPr>
                  <w:tcW w:w="1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Консультация по защите  ВКР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Лапанова О.А.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sz w:val="24"/>
                    </w:rPr>
                    <w:t>32</w:t>
                  </w:r>
                </w:p>
              </w:tc>
            </w:tr>
            <w:tr w:rsidR="00DD4279" w:rsidRPr="004F2DCD" w:rsidTr="00DD4279">
              <w:trPr>
                <w:trHeight w:val="414"/>
              </w:trPr>
              <w:tc>
                <w:tcPr>
                  <w:tcW w:w="39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13:00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Защита ВКР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ГЭК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32</w:t>
                  </w:r>
                </w:p>
              </w:tc>
            </w:tr>
            <w:tr w:rsidR="00DD4279" w:rsidRPr="004F2DCD" w:rsidTr="00DD4279">
              <w:trPr>
                <w:trHeight w:val="548"/>
              </w:trPr>
              <w:tc>
                <w:tcPr>
                  <w:tcW w:w="39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388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23.06.23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13:00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Защита ВКР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ГЭК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32</w:t>
                  </w:r>
                </w:p>
              </w:tc>
            </w:tr>
            <w:tr w:rsidR="00DD4279" w:rsidRPr="004F2DCD" w:rsidTr="00DD4279">
              <w:trPr>
                <w:trHeight w:val="454"/>
              </w:trPr>
              <w:tc>
                <w:tcPr>
                  <w:tcW w:w="39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388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  <w:t>29.06.23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4279" w:rsidRPr="004F2DCD" w:rsidRDefault="00E2072B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  <w:t>14</w:t>
                  </w:r>
                  <w:bookmarkStart w:id="0" w:name="_GoBack"/>
                  <w:bookmarkEnd w:id="0"/>
                  <w:r w:rsidR="00DD4279" w:rsidRPr="004F2DCD"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  <w:t>:00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</w:rPr>
                    <w:t>632,633,637к,639к</w:t>
                  </w:r>
                </w:p>
              </w:tc>
              <w:tc>
                <w:tcPr>
                  <w:tcW w:w="1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  <w:t xml:space="preserve">ВЫПУСК СПЕЦИАЛИСТОВ  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DD4279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</w:pPr>
                  <w:r w:rsidRPr="004F2DCD"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  <w:t>Администрация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279" w:rsidRPr="004F2DCD" w:rsidRDefault="00E26381" w:rsidP="00DD42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</w:pPr>
                  <w:r w:rsidRPr="00E26381"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  <w:t>Большой зал РДК им. А.Г. Петрика</w:t>
                  </w:r>
                </w:p>
              </w:tc>
            </w:tr>
          </w:tbl>
          <w:p w:rsidR="00230FE5" w:rsidRDefault="00230FE5" w:rsidP="00F202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160E3" w:rsidRDefault="007160E3" w:rsidP="00F202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160E3" w:rsidRDefault="007160E3" w:rsidP="00F202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160E3" w:rsidRDefault="00955AB0" w:rsidP="00DD42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ED1B8D" wp14:editId="4646E3D6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103505</wp:posOffset>
                  </wp:positionV>
                  <wp:extent cx="3357245" cy="1229360"/>
                  <wp:effectExtent l="0" t="0" r="0" b="0"/>
                  <wp:wrapNone/>
                  <wp:docPr id="4" name="Рисунок 4" descr="C:\Users\73B5~1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9664" b="89916" l="3215" r="89848">
                                        <a14:foregroundMark x1="13367" y1="31933" x2="45685" y2="31513"/>
                                        <a14:foregroundMark x1="10998" y1="29832" x2="25212" y2="34454"/>
                                        <a14:foregroundMark x1="8460" y1="29412" x2="40778" y2="29412"/>
                                        <a14:foregroundMark x1="9475" y1="34034" x2="19797" y2="34874"/>
                                        <a14:foregroundMark x1="51438" y1="43697" x2="71066" y2="47479"/>
                                        <a14:foregroundMark x1="51438" y1="41176" x2="70558" y2="41597"/>
                                        <a14:foregroundMark x1="53976" y1="49580" x2="73266" y2="49160"/>
                                        <a14:foregroundMark x1="75296" y1="57563" x2="79526" y2="56723"/>
                                        <a14:foregroundMark x1="79865" y1="56303" x2="84433" y2="57563"/>
                                        <a14:foregroundMark x1="85956" y1="62185" x2="74281" y2="62185"/>
                                        <a14:foregroundMark x1="84095" y1="57143" x2="83926" y2="57143"/>
                                        <a14:foregroundMark x1="83249" y1="53782" x2="73096" y2="55462"/>
                                        <a14:foregroundMark x1="8122" y1="59244" x2="21151" y2="57983"/>
                                        <a14:foregroundMark x1="43824" y1="42437" x2="43486" y2="46218"/>
                                        <a14:foregroundMark x1="72250" y1="44538" x2="72589" y2="46218"/>
                                        <a14:foregroundMark x1="25212" y1="64706" x2="31980" y2="64706"/>
                                        <a14:foregroundMark x1="47885" y1="41176" x2="50085" y2="39496"/>
                                        <a14:foregroundMark x1="41117" y1="44958" x2="43486" y2="43697"/>
                                        <a14:foregroundMark x1="41455" y1="39916" x2="46024" y2="44538"/>
                                        <a14:backgroundMark x1="64467" y1="55462" x2="64467" y2="55462"/>
                                        <a14:backgroundMark x1="67174" y1="56303" x2="67174" y2="56303"/>
                                        <a14:backgroundMark x1="60914" y1="55462" x2="69543" y2="57143"/>
                                        <a14:backgroundMark x1="56007" y1="57143" x2="60237" y2="57563"/>
                                        <a14:backgroundMark x1="11844" y1="46218" x2="16244" y2="46218"/>
                                        <a14:backgroundMark x1="38071" y1="41176" x2="38409" y2="47479"/>
                                        <a14:backgroundMark x1="16751" y1="41176" x2="20643" y2="41176"/>
                                        <a14:backgroundMark x1="33503" y1="57563" x2="33503" y2="57563"/>
                                        <a14:backgroundMark x1="30795" y1="59244" x2="34010" y2="55042"/>
                                        <a14:backgroundMark x1="22504" y1="59664" x2="24365" y2="52521"/>
                                        <a14:backgroundMark x1="67174" y1="52101" x2="72250" y2="51681"/>
                                        <a14:backgroundMark x1="48054" y1="52521" x2="48731" y2="55042"/>
                                        <a14:backgroundMark x1="42978" y1="52101" x2="49915" y2="512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24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427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5E1BC6" wp14:editId="7C5C671F">
                  <wp:simplePos x="0" y="0"/>
                  <wp:positionH relativeFrom="column">
                    <wp:posOffset>8336915</wp:posOffset>
                  </wp:positionH>
                  <wp:positionV relativeFrom="paragraph">
                    <wp:posOffset>99060</wp:posOffset>
                  </wp:positionV>
                  <wp:extent cx="3131185" cy="1241425"/>
                  <wp:effectExtent l="0" t="0" r="0" b="0"/>
                  <wp:wrapNone/>
                  <wp:docPr id="3" name="Рисунок 3" descr="C:\Users\73B5~1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9662" b="89372" l="4000" r="96000">
                                        <a14:foregroundMark x1="4870" y1="21739" x2="96000" y2="22705"/>
                                        <a14:foregroundMark x1="4000" y1="26087" x2="10609" y2="26570"/>
                                        <a14:foregroundMark x1="5913" y1="18841" x2="23826" y2="20773"/>
                                        <a14:foregroundMark x1="42435" y1="38647" x2="72174" y2="39130"/>
                                        <a14:foregroundMark x1="51130" y1="54589" x2="58087" y2="57488"/>
                                        <a14:foregroundMark x1="58261" y1="55556" x2="60348" y2="54106"/>
                                        <a14:foregroundMark x1="4696" y1="58454" x2="19130" y2="57971"/>
                                        <a14:foregroundMark x1="80174" y1="26087" x2="88174" y2="26087"/>
                                        <a14:foregroundMark x1="84696" y1="20773" x2="95652" y2="18357"/>
                                        <a14:foregroundMark x1="80348" y1="16908" x2="83652" y2="18357"/>
                                        <a14:foregroundMark x1="37043" y1="24155" x2="46087" y2="22222"/>
                                        <a14:foregroundMark x1="57043" y1="23188" x2="66783" y2="27053"/>
                                        <a14:foregroundMark x1="69217" y1="25604" x2="76522" y2="26087"/>
                                        <a14:foregroundMark x1="48348" y1="26087" x2="62609" y2="26087"/>
                                        <a14:foregroundMark x1="33913" y1="23671" x2="47652" y2="25121"/>
                                        <a14:foregroundMark x1="36348" y1="25121" x2="42609" y2="25604"/>
                                        <a14:backgroundMark x1="18087" y1="4348" x2="18087" y2="4348"/>
                                        <a14:backgroundMark x1="10609" y1="4831" x2="83130" y2="5797"/>
                                        <a14:backgroundMark x1="60870" y1="31884" x2="60870" y2="31884"/>
                                        <a14:backgroundMark x1="65043" y1="31401" x2="72696" y2="31884"/>
                                        <a14:backgroundMark x1="54261" y1="30435" x2="59130" y2="31401"/>
                                        <a14:backgroundMark x1="48174" y1="31401" x2="52870" y2="30918"/>
                                        <a14:backgroundMark x1="44870" y1="29952" x2="50087" y2="32367"/>
                                        <a14:backgroundMark x1="39652" y1="32367" x2="41913" y2="31884"/>
                                        <a14:backgroundMark x1="90261" y1="4348" x2="90261" y2="4348"/>
                                        <a14:backgroundMark x1="92870" y1="5797" x2="96174" y2="772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85" cy="12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60E3" w:rsidRDefault="007160E3" w:rsidP="00F202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7F9" w:rsidRPr="00B54391" w:rsidRDefault="009C47F9" w:rsidP="00F202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1" w:type="dxa"/>
          </w:tcPr>
          <w:p w:rsidR="00F073C9" w:rsidRPr="00B54391" w:rsidRDefault="00F073C9" w:rsidP="00573B2B">
            <w:pPr>
              <w:ind w:firstLine="41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C0249" w:rsidRPr="00B54391" w:rsidRDefault="001C0249" w:rsidP="007160E3">
            <w:pPr>
              <w:ind w:left="-709" w:firstLine="41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4B5B" w:rsidRPr="00B54391" w:rsidRDefault="008D4B5B" w:rsidP="00EC5E1D">
      <w:pPr>
        <w:spacing w:after="0" w:line="240" w:lineRule="auto"/>
        <w:jc w:val="center"/>
        <w:rPr>
          <w:rFonts w:ascii="Times New Roman" w:hAnsi="Times New Roman" w:cs="Times New Roman"/>
          <w:sz w:val="8"/>
          <w:szCs w:val="10"/>
        </w:rPr>
      </w:pPr>
    </w:p>
    <w:p w:rsidR="00D02635" w:rsidRDefault="00D02635" w:rsidP="00D02635">
      <w:pPr>
        <w:spacing w:after="0"/>
        <w:rPr>
          <w:rFonts w:ascii="Times New Roman" w:hAnsi="Times New Roman" w:cs="Times New Roman"/>
          <w:sz w:val="24"/>
          <w:szCs w:val="38"/>
        </w:rPr>
      </w:pPr>
    </w:p>
    <w:p w:rsidR="00F073C9" w:rsidRDefault="00F073C9" w:rsidP="00D02635">
      <w:pPr>
        <w:spacing w:after="0"/>
        <w:rPr>
          <w:rFonts w:ascii="Times New Roman" w:hAnsi="Times New Roman" w:cs="Times New Roman"/>
          <w:sz w:val="24"/>
          <w:szCs w:val="38"/>
        </w:rPr>
      </w:pPr>
    </w:p>
    <w:p w:rsidR="00573B2B" w:rsidRDefault="00573B2B" w:rsidP="00D02635">
      <w:pPr>
        <w:spacing w:after="0"/>
        <w:rPr>
          <w:rFonts w:ascii="Times New Roman" w:hAnsi="Times New Roman" w:cs="Times New Roman"/>
          <w:sz w:val="24"/>
          <w:szCs w:val="38"/>
        </w:rPr>
      </w:pPr>
    </w:p>
    <w:sectPr w:rsidR="00573B2B" w:rsidSect="003375CE">
      <w:pgSz w:w="23814" w:h="16839" w:orient="landscape" w:code="8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B5B"/>
    <w:rsid w:val="00013410"/>
    <w:rsid w:val="00017FC7"/>
    <w:rsid w:val="00026C03"/>
    <w:rsid w:val="000550B3"/>
    <w:rsid w:val="000607B3"/>
    <w:rsid w:val="00072310"/>
    <w:rsid w:val="00076C3F"/>
    <w:rsid w:val="00085A06"/>
    <w:rsid w:val="000976F8"/>
    <w:rsid w:val="000C1CB5"/>
    <w:rsid w:val="000C4A38"/>
    <w:rsid w:val="001007CE"/>
    <w:rsid w:val="00155AE1"/>
    <w:rsid w:val="001A05BA"/>
    <w:rsid w:val="001C0249"/>
    <w:rsid w:val="001D1BC2"/>
    <w:rsid w:val="001D2890"/>
    <w:rsid w:val="002266CA"/>
    <w:rsid w:val="00226D27"/>
    <w:rsid w:val="00230FE5"/>
    <w:rsid w:val="002473BA"/>
    <w:rsid w:val="00247472"/>
    <w:rsid w:val="00250812"/>
    <w:rsid w:val="002650A3"/>
    <w:rsid w:val="002A420E"/>
    <w:rsid w:val="002A5EDF"/>
    <w:rsid w:val="002C37C0"/>
    <w:rsid w:val="002D1738"/>
    <w:rsid w:val="002D3D69"/>
    <w:rsid w:val="00306A98"/>
    <w:rsid w:val="00317A54"/>
    <w:rsid w:val="003375CE"/>
    <w:rsid w:val="0034521C"/>
    <w:rsid w:val="003A0CB1"/>
    <w:rsid w:val="003A15CA"/>
    <w:rsid w:val="003A7A04"/>
    <w:rsid w:val="003B30A6"/>
    <w:rsid w:val="003F6A7C"/>
    <w:rsid w:val="004607BF"/>
    <w:rsid w:val="00472B4B"/>
    <w:rsid w:val="00481FEE"/>
    <w:rsid w:val="0048475F"/>
    <w:rsid w:val="004A11BF"/>
    <w:rsid w:val="004A18C4"/>
    <w:rsid w:val="004B1243"/>
    <w:rsid w:val="004B12BD"/>
    <w:rsid w:val="004C4F50"/>
    <w:rsid w:val="004C54A5"/>
    <w:rsid w:val="004E0A17"/>
    <w:rsid w:val="004F2DCD"/>
    <w:rsid w:val="004F42FA"/>
    <w:rsid w:val="00512ADC"/>
    <w:rsid w:val="0051471C"/>
    <w:rsid w:val="00553922"/>
    <w:rsid w:val="00573B2B"/>
    <w:rsid w:val="0058737D"/>
    <w:rsid w:val="00591358"/>
    <w:rsid w:val="005C0E02"/>
    <w:rsid w:val="005F0DE0"/>
    <w:rsid w:val="00610423"/>
    <w:rsid w:val="0062050F"/>
    <w:rsid w:val="00644F82"/>
    <w:rsid w:val="00656B7E"/>
    <w:rsid w:val="00665BBC"/>
    <w:rsid w:val="006E3C18"/>
    <w:rsid w:val="006F0754"/>
    <w:rsid w:val="006F7795"/>
    <w:rsid w:val="00700D0F"/>
    <w:rsid w:val="007160E3"/>
    <w:rsid w:val="00734E0F"/>
    <w:rsid w:val="00736300"/>
    <w:rsid w:val="00772D61"/>
    <w:rsid w:val="007913FF"/>
    <w:rsid w:val="00794693"/>
    <w:rsid w:val="007B69BC"/>
    <w:rsid w:val="007E16A5"/>
    <w:rsid w:val="00811372"/>
    <w:rsid w:val="00835093"/>
    <w:rsid w:val="00875DE5"/>
    <w:rsid w:val="00894408"/>
    <w:rsid w:val="008948C4"/>
    <w:rsid w:val="008C55C1"/>
    <w:rsid w:val="008D4B5B"/>
    <w:rsid w:val="008F333B"/>
    <w:rsid w:val="008F7D2F"/>
    <w:rsid w:val="0091479F"/>
    <w:rsid w:val="00915D66"/>
    <w:rsid w:val="009163A1"/>
    <w:rsid w:val="00955528"/>
    <w:rsid w:val="00955AB0"/>
    <w:rsid w:val="00963706"/>
    <w:rsid w:val="00986F1E"/>
    <w:rsid w:val="009A0DEE"/>
    <w:rsid w:val="009A4023"/>
    <w:rsid w:val="009A66CC"/>
    <w:rsid w:val="009C47F9"/>
    <w:rsid w:val="009D0CD7"/>
    <w:rsid w:val="009F1148"/>
    <w:rsid w:val="009F14F7"/>
    <w:rsid w:val="009F370F"/>
    <w:rsid w:val="009F47A2"/>
    <w:rsid w:val="00A41CE4"/>
    <w:rsid w:val="00A64E6B"/>
    <w:rsid w:val="00A93680"/>
    <w:rsid w:val="00AA7FE0"/>
    <w:rsid w:val="00AB0A2A"/>
    <w:rsid w:val="00AB336E"/>
    <w:rsid w:val="00AB4EDF"/>
    <w:rsid w:val="00AC1777"/>
    <w:rsid w:val="00AC269F"/>
    <w:rsid w:val="00AD5815"/>
    <w:rsid w:val="00AD7CC8"/>
    <w:rsid w:val="00AF45C7"/>
    <w:rsid w:val="00B14B9B"/>
    <w:rsid w:val="00B21131"/>
    <w:rsid w:val="00B4469C"/>
    <w:rsid w:val="00B54391"/>
    <w:rsid w:val="00B82744"/>
    <w:rsid w:val="00B853B0"/>
    <w:rsid w:val="00BC3327"/>
    <w:rsid w:val="00BD55A5"/>
    <w:rsid w:val="00BE2AAE"/>
    <w:rsid w:val="00BF057C"/>
    <w:rsid w:val="00C25ECB"/>
    <w:rsid w:val="00C50EB1"/>
    <w:rsid w:val="00CA2929"/>
    <w:rsid w:val="00CB2869"/>
    <w:rsid w:val="00CE4591"/>
    <w:rsid w:val="00CF514F"/>
    <w:rsid w:val="00CF66B2"/>
    <w:rsid w:val="00D02635"/>
    <w:rsid w:val="00D13676"/>
    <w:rsid w:val="00D159E7"/>
    <w:rsid w:val="00D22B12"/>
    <w:rsid w:val="00D26E0B"/>
    <w:rsid w:val="00D276E0"/>
    <w:rsid w:val="00D750F2"/>
    <w:rsid w:val="00D77989"/>
    <w:rsid w:val="00DA3834"/>
    <w:rsid w:val="00DA7E10"/>
    <w:rsid w:val="00DC5355"/>
    <w:rsid w:val="00DD4279"/>
    <w:rsid w:val="00DD469D"/>
    <w:rsid w:val="00DD5ABB"/>
    <w:rsid w:val="00DE1741"/>
    <w:rsid w:val="00DE2658"/>
    <w:rsid w:val="00E100F6"/>
    <w:rsid w:val="00E13AB5"/>
    <w:rsid w:val="00E15478"/>
    <w:rsid w:val="00E2072B"/>
    <w:rsid w:val="00E26381"/>
    <w:rsid w:val="00E60394"/>
    <w:rsid w:val="00E751B7"/>
    <w:rsid w:val="00E867B2"/>
    <w:rsid w:val="00E97870"/>
    <w:rsid w:val="00EA0FCA"/>
    <w:rsid w:val="00EA1656"/>
    <w:rsid w:val="00EC5E1D"/>
    <w:rsid w:val="00F073C9"/>
    <w:rsid w:val="00F12C8D"/>
    <w:rsid w:val="00F202C5"/>
    <w:rsid w:val="00F4407D"/>
    <w:rsid w:val="00F7119C"/>
    <w:rsid w:val="00FD22A8"/>
    <w:rsid w:val="00FD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3BD4-5139-4ED5-A28C-510D684A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120</cp:revision>
  <cp:lastPrinted>2023-05-10T13:50:00Z</cp:lastPrinted>
  <dcterms:created xsi:type="dcterms:W3CDTF">2015-05-20T10:47:00Z</dcterms:created>
  <dcterms:modified xsi:type="dcterms:W3CDTF">2023-05-26T05:29:00Z</dcterms:modified>
</cp:coreProperties>
</file>