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A916A9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54FCDE97" wp14:editId="03F43321">
            <wp:simplePos x="0" y="0"/>
            <wp:positionH relativeFrom="column">
              <wp:posOffset>7359015</wp:posOffset>
            </wp:positionH>
            <wp:positionV relativeFrom="paragraph">
              <wp:posOffset>-102870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я\Documents\Scanned Documents\Рисуно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16A9" w:rsidRDefault="00A916A9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916A9" w:rsidRDefault="00A916A9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916A9" w:rsidRDefault="00A916A9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916A9" w:rsidRDefault="00A916A9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A916A9" w:rsidRDefault="00A916A9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D529C5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40.02.01 </w:t>
      </w:r>
      <w:r w:rsidR="005A29EF">
        <w:rPr>
          <w:rFonts w:ascii="Times New Roman" w:hAnsi="Times New Roman" w:cs="Times New Roman"/>
          <w:b/>
          <w:sz w:val="24"/>
          <w:szCs w:val="24"/>
          <w:u w:val="single"/>
        </w:rPr>
        <w:t>Право и орга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низация социального обеспечения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B4479E" w:rsidRPr="00B4479E">
        <w:rPr>
          <w:rFonts w:ascii="Times New Roman" w:hAnsi="Times New Roman" w:cs="Times New Roman"/>
          <w:sz w:val="24"/>
          <w:szCs w:val="24"/>
          <w:u w:val="single"/>
        </w:rPr>
        <w:t>юрист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B4479E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Срок получения СПО по ППССЗ – </w:t>
      </w:r>
      <w:r w:rsidR="00B4479E" w:rsidRPr="00B4479E">
        <w:rPr>
          <w:rFonts w:ascii="Times New Roman" w:hAnsi="Times New Roman" w:cs="Times New Roman"/>
          <w:sz w:val="24"/>
          <w:szCs w:val="24"/>
        </w:rPr>
        <w:t>2</w:t>
      </w:r>
      <w:r w:rsidRPr="00B4479E">
        <w:rPr>
          <w:rFonts w:ascii="Times New Roman" w:hAnsi="Times New Roman" w:cs="Times New Roman"/>
          <w:sz w:val="24"/>
          <w:szCs w:val="24"/>
        </w:rPr>
        <w:t xml:space="preserve"> год. 10 мес.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B4479E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B4479E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B4479E" w:rsidRDefault="00B4479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B4479E">
        <w:rPr>
          <w:rFonts w:ascii="Times New Roman" w:hAnsi="Times New Roman" w:cs="Times New Roman"/>
          <w:sz w:val="24"/>
          <w:szCs w:val="24"/>
          <w:u w:val="single"/>
        </w:rPr>
        <w:t>социально- экономический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AD5403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vAlign w:val="center"/>
          </w:tcPr>
          <w:p w:rsidR="0036659B" w:rsidRDefault="002165F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1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2B7E7C" w:rsidRPr="002B7E7C" w:rsidRDefault="00D417E2" w:rsidP="002B7E7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2B7E7C" w:rsidRPr="00877F26" w:rsidTr="001B3C3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2B7E7C" w:rsidRPr="00877F26" w:rsidTr="001B3C3F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2B7E7C" w:rsidRPr="00877F26" w:rsidTr="001B3C3F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2B7E7C" w:rsidRPr="00877F26" w:rsidTr="001B3C3F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B7E7C" w:rsidRPr="00877F26" w:rsidTr="001B3C3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8A399A" w:rsidRDefault="002B7E7C" w:rsidP="002B7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B7E7C" w:rsidRPr="00877F26" w:rsidTr="001B3C3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2B7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p w:rsidR="002B7E7C" w:rsidRPr="0036659B" w:rsidRDefault="002B7E7C" w:rsidP="002B7E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E7C" w:rsidRPr="008A399A" w:rsidRDefault="002B7E7C" w:rsidP="002B7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16A9" w:rsidRDefault="00A916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949"/>
        <w:gridCol w:w="1776"/>
        <w:gridCol w:w="544"/>
        <w:gridCol w:w="713"/>
        <w:gridCol w:w="525"/>
        <w:gridCol w:w="525"/>
        <w:gridCol w:w="525"/>
        <w:gridCol w:w="529"/>
        <w:gridCol w:w="795"/>
        <w:gridCol w:w="501"/>
        <w:gridCol w:w="823"/>
        <w:gridCol w:w="529"/>
        <w:gridCol w:w="823"/>
        <w:gridCol w:w="529"/>
        <w:gridCol w:w="823"/>
        <w:gridCol w:w="539"/>
        <w:gridCol w:w="834"/>
        <w:gridCol w:w="392"/>
        <w:gridCol w:w="387"/>
        <w:gridCol w:w="467"/>
        <w:gridCol w:w="573"/>
        <w:gridCol w:w="573"/>
        <w:gridCol w:w="573"/>
        <w:gridCol w:w="573"/>
        <w:gridCol w:w="573"/>
      </w:tblGrid>
      <w:tr w:rsidR="0035393F" w:rsidRPr="0035393F" w:rsidTr="0035393F">
        <w:trPr>
          <w:trHeight w:val="102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Индекс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формы промежуточной аттестации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Объем образовательной программы (академических часов)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Распределение нагрузки</w:t>
            </w:r>
          </w:p>
        </w:tc>
      </w:tr>
      <w:tr w:rsidR="0035393F" w:rsidRPr="0035393F" w:rsidTr="0035393F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Экзамен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Диф</w:t>
            </w:r>
            <w:proofErr w:type="gramStart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ачет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 xml:space="preserve"> В ЗАЧЕТКУ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I курс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II курс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III курс</w:t>
            </w:r>
          </w:p>
        </w:tc>
      </w:tr>
      <w:tr w:rsidR="0035393F" w:rsidRPr="0035393F" w:rsidTr="0035393F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по учебным дисциплинам и МДК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практики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по курсам и семестрам (час</w:t>
            </w:r>
            <w:proofErr w:type="gramStart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 xml:space="preserve"> семестр)</w:t>
            </w:r>
          </w:p>
        </w:tc>
        <w:bookmarkStart w:id="0" w:name="_GoBack"/>
        <w:bookmarkEnd w:id="0"/>
      </w:tr>
      <w:tr w:rsidR="0035393F" w:rsidRPr="0035393F" w:rsidTr="0035393F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лаб. и практических занятий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курсовой проект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1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2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3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4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5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6 сем.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Общеобразовательный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7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Базовые учебные дисциплины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88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ПУД.00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Профильные учебные дисциплины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114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ДУД.00       </w:t>
            </w:r>
            <w:proofErr w:type="gramStart"/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учебные дисциплины и элективные курсы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10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Кубановедение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естествознания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Компьютерный практикум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</w:tr>
      <w:tr w:rsidR="0035393F" w:rsidRPr="0035393F" w:rsidTr="0035393F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ОГСЭ.00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гуманитарный и социально – экономический цикл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</w:t>
            </w: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Основы </w:t>
            </w: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философии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ОГСЭ.02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35393F" w:rsidRPr="0035393F" w:rsidTr="0035393F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3,4,5,6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35393F" w:rsidRPr="0035393F" w:rsidTr="0035393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Основы финансовой грамотности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Русский язык и культура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бережливого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525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Математический и общий естественно – научный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5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Общепрофессиональные дисциплины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35393F" w:rsidRPr="0035393F" w:rsidTr="0035393F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государства и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Конституционное право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право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экологического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право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Страховое дело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Документационное обеспечение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5393F" w:rsidRPr="0035393F" w:rsidTr="0035393F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Правоохранительные и судебные органы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Уголовное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35393F" w:rsidRPr="0035393F" w:rsidTr="0035393F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ПМ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реализации прав граждан в сфере пенсионного обеспечения и социальной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социального обеспечения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МДК.01.02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Психология социальн</w:t>
            </w:r>
            <w:proofErr w:type="gramStart"/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правовой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2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деятельности учреждений социальной защиты населения и органов Пенсионного фонда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35393F" w:rsidRPr="0035393F" w:rsidTr="0035393F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работы органов и учреждений социальной защиты населения, органов </w:t>
            </w: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Пенсионного фонда Российской Федерации (ПФР)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</w:t>
            </w:r>
          </w:p>
        </w:tc>
      </w:tr>
      <w:tr w:rsidR="0035393F" w:rsidRPr="0035393F" w:rsidTr="0035393F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35393F" w:rsidRPr="0035393F" w:rsidTr="0035393F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Основы предпринимательской деятельности в сельском хозяйстве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5393F" w:rsidRPr="0035393F" w:rsidTr="0035393F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МДК 03.01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Основы растениеводства 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</w:tr>
      <w:tr w:rsidR="0035393F" w:rsidRPr="0035393F" w:rsidTr="0035393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</w:tr>
      <w:tr w:rsidR="0035393F" w:rsidRPr="0035393F" w:rsidTr="0035393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324</w:t>
            </w:r>
          </w:p>
        </w:tc>
      </w:tr>
      <w:tr w:rsidR="0035393F" w:rsidRPr="0035393F" w:rsidTr="0035393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Подготовка выпускной </w:t>
            </w: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ГИА.02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 и МДК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750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Консультации</w:t>
            </w: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часа на каждого обучающегося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Программа базовой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Выпускная квалификационная работа в форме: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произв.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преддипломн</w:t>
            </w:r>
            <w:proofErr w:type="spellEnd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Демонстрационный экзамен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экзаменов (в </w:t>
            </w:r>
            <w:proofErr w:type="spell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экзаменов (квалификационных)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дипломной работы с 20.05 по 16.06 (всего 4 </w:t>
            </w:r>
            <w:proofErr w:type="spell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</w:t>
            </w:r>
            <w:proofErr w:type="spellEnd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зачетов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393F" w:rsidRPr="0035393F" w:rsidTr="0035393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дипломной работы с 17.06. по 30.06 (всего 2 </w:t>
            </w:r>
            <w:proofErr w:type="spellStart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393F" w:rsidRPr="0035393F" w:rsidRDefault="0035393F" w:rsidP="0035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35393F" w:rsidRPr="0035393F" w:rsidTr="0035393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393F" w:rsidRPr="0035393F" w:rsidRDefault="0035393F" w:rsidP="0035393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35393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</w:tbl>
    <w:p w:rsidR="00D417E2" w:rsidRDefault="00D417E2" w:rsidP="002B7E7C">
      <w:pPr>
        <w:rPr>
          <w:rFonts w:ascii="Times New Roman" w:hAnsi="Times New Roman" w:cs="Times New Roman"/>
          <w:sz w:val="24"/>
          <w:szCs w:val="24"/>
        </w:rPr>
      </w:pPr>
    </w:p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D417E2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354E5"/>
    <w:rsid w:val="000A3BC1"/>
    <w:rsid w:val="000E0643"/>
    <w:rsid w:val="00105697"/>
    <w:rsid w:val="00163BAC"/>
    <w:rsid w:val="001724C6"/>
    <w:rsid w:val="002165F4"/>
    <w:rsid w:val="00297885"/>
    <w:rsid w:val="002B327A"/>
    <w:rsid w:val="002B7E7C"/>
    <w:rsid w:val="003006B1"/>
    <w:rsid w:val="003231E4"/>
    <w:rsid w:val="0034702B"/>
    <w:rsid w:val="00351F98"/>
    <w:rsid w:val="0035393F"/>
    <w:rsid w:val="0036659B"/>
    <w:rsid w:val="00442039"/>
    <w:rsid w:val="005A29EF"/>
    <w:rsid w:val="006338A9"/>
    <w:rsid w:val="006343C5"/>
    <w:rsid w:val="006363F6"/>
    <w:rsid w:val="00694147"/>
    <w:rsid w:val="007B6B38"/>
    <w:rsid w:val="008B3FB3"/>
    <w:rsid w:val="00931011"/>
    <w:rsid w:val="009A6CBE"/>
    <w:rsid w:val="00A916A9"/>
    <w:rsid w:val="00AA1B52"/>
    <w:rsid w:val="00AB5661"/>
    <w:rsid w:val="00AC5C61"/>
    <w:rsid w:val="00AD5403"/>
    <w:rsid w:val="00B03316"/>
    <w:rsid w:val="00B40AE9"/>
    <w:rsid w:val="00B4479E"/>
    <w:rsid w:val="00BA79D7"/>
    <w:rsid w:val="00BC6DCF"/>
    <w:rsid w:val="00BF09F1"/>
    <w:rsid w:val="00C3691A"/>
    <w:rsid w:val="00CB3209"/>
    <w:rsid w:val="00CB7311"/>
    <w:rsid w:val="00D417E2"/>
    <w:rsid w:val="00D529C5"/>
    <w:rsid w:val="00D876EA"/>
    <w:rsid w:val="00EC5EB0"/>
    <w:rsid w:val="00F116A9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916A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916A9"/>
    <w:rPr>
      <w:color w:val="800080"/>
      <w:u w:val="single"/>
    </w:rPr>
  </w:style>
  <w:style w:type="paragraph" w:customStyle="1" w:styleId="font5">
    <w:name w:val="font5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916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16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16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16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916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16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A916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916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916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916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16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16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16A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16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16A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916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16A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16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916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916A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91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91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5393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5">
    <w:name w:val="xl135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6">
    <w:name w:val="xl136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5393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35393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5393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3539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5393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5393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5393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5393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539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5393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5393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5393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5393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5393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35393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35393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35393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35393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35393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539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539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916A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916A9"/>
    <w:rPr>
      <w:color w:val="800080"/>
      <w:u w:val="single"/>
    </w:rPr>
  </w:style>
  <w:style w:type="paragraph" w:customStyle="1" w:styleId="font5">
    <w:name w:val="font5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9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A916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916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916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16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916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16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03">
    <w:name w:val="xl103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A916A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A916A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916A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916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916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A916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16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16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16A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916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916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16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16A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916A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16A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16A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916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916A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916A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916A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5393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5">
    <w:name w:val="xl135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6">
    <w:name w:val="xl136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5393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9">
    <w:name w:val="xl139"/>
    <w:basedOn w:val="a"/>
    <w:rsid w:val="0035393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35393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3539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5393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5393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5393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5393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539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5393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5393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5393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5393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5393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5393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35393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35393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35393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3539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5393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539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35393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5393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35393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539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539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10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2021-09-16T12:18:00Z</cp:lastPrinted>
  <dcterms:created xsi:type="dcterms:W3CDTF">2014-11-19T12:25:00Z</dcterms:created>
  <dcterms:modified xsi:type="dcterms:W3CDTF">2022-12-22T13:06:00Z</dcterms:modified>
</cp:coreProperties>
</file>